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FC" w:rsidRDefault="009F410D" w:rsidP="00D80701">
      <w:pPr>
        <w:pStyle w:val="ListParagraph"/>
        <w:tabs>
          <w:tab w:val="center" w:pos="4986"/>
          <w:tab w:val="right" w:pos="9972"/>
        </w:tabs>
        <w:spacing w:after="360" w:line="360" w:lineRule="auto"/>
        <w:ind w:left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 w:rsidR="004903B8">
        <w:rPr>
          <w:rFonts w:ascii="Arial" w:hAnsi="Arial" w:cs="Arial"/>
          <w:b/>
          <w:lang w:val="sr-Cyrl-CS"/>
        </w:rPr>
        <w:t>ДОДАТАК ПРИЈАВИ</w:t>
      </w:r>
      <w:r>
        <w:rPr>
          <w:rFonts w:ascii="Arial" w:hAnsi="Arial" w:cs="Arial"/>
          <w:b/>
          <w:lang w:val="sr-Cyrl-CS"/>
        </w:rPr>
        <w:tab/>
      </w:r>
    </w:p>
    <w:p w:rsidR="00C108D2" w:rsidRPr="00C108D2" w:rsidRDefault="00101BFC" w:rsidP="00C108D2">
      <w:pPr>
        <w:pStyle w:val="ListParagraph"/>
        <w:spacing w:before="600" w:after="120" w:line="264" w:lineRule="auto"/>
        <w:ind w:left="0"/>
        <w:contextualSpacing w:val="0"/>
        <w:jc w:val="both"/>
        <w:rPr>
          <w:rFonts w:ascii="Arial" w:hAnsi="Arial" w:cs="Arial"/>
          <w:lang w:val="sr-Cyrl-RS"/>
        </w:rPr>
      </w:pPr>
      <w:r w:rsidRPr="00101BFC">
        <w:rPr>
          <w:rFonts w:ascii="Arial" w:hAnsi="Arial" w:cs="Arial"/>
          <w:lang w:val="sr-Cyrl-RS"/>
        </w:rPr>
        <w:t>Стамбена заједница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___________________________________ бр. _______ у _______________ .</w:t>
      </w:r>
    </w:p>
    <w:p w:rsidR="004903B8" w:rsidRPr="00723F10" w:rsidRDefault="00723F10" w:rsidP="00C108D2">
      <w:pPr>
        <w:spacing w:before="480" w:after="360" w:line="240" w:lineRule="auto"/>
        <w:rPr>
          <w:rFonts w:ascii="Arial" w:hAnsi="Arial" w:cs="Arial"/>
          <w:lang w:val="sr-Cyrl-RS"/>
        </w:rPr>
      </w:pPr>
      <w:r w:rsidRPr="00723F10">
        <w:rPr>
          <w:rFonts w:ascii="Arial" w:hAnsi="Arial" w:cs="Arial"/>
          <w:b/>
          <w:lang w:val="sr-Cyrl-RS"/>
        </w:rPr>
        <w:t>Евиденциони подаци о згради за улаз број</w:t>
      </w:r>
      <w:r w:rsidR="00101BFC" w:rsidRPr="00101BFC">
        <w:rPr>
          <w:rFonts w:ascii="Arial" w:hAnsi="Arial" w:cs="Arial"/>
          <w:lang w:val="sr-Cyrl-RS"/>
        </w:rPr>
        <w:t xml:space="preserve"> _________ .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83"/>
        <w:gridCol w:w="510"/>
        <w:gridCol w:w="519"/>
        <w:gridCol w:w="509"/>
        <w:gridCol w:w="485"/>
        <w:gridCol w:w="22"/>
        <w:gridCol w:w="34"/>
        <w:gridCol w:w="473"/>
        <w:gridCol w:w="483"/>
        <w:gridCol w:w="26"/>
        <w:gridCol w:w="32"/>
        <w:gridCol w:w="449"/>
        <w:gridCol w:w="6"/>
        <w:gridCol w:w="26"/>
        <w:gridCol w:w="511"/>
        <w:gridCol w:w="558"/>
        <w:gridCol w:w="463"/>
        <w:gridCol w:w="531"/>
        <w:gridCol w:w="62"/>
        <w:gridCol w:w="475"/>
        <w:gridCol w:w="509"/>
      </w:tblGrid>
      <w:tr w:rsidR="00CD75D4" w:rsidRPr="00E14B65" w:rsidTr="0010646D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AA4EF7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D4" w:rsidRPr="000B07DD" w:rsidRDefault="00CD75D4" w:rsidP="000F53D0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D4" w:rsidRPr="000B07DD" w:rsidRDefault="00CD75D4" w:rsidP="000F53D0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D4" w:rsidRPr="000B07DD" w:rsidRDefault="00CD75D4" w:rsidP="000F53D0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D4" w:rsidRPr="000B07DD" w:rsidRDefault="00CD75D4" w:rsidP="000F53D0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287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5D4" w:rsidRPr="000B07DD" w:rsidRDefault="00CD75D4" w:rsidP="000F53D0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CD75D4" w:rsidRPr="00E14B65" w:rsidTr="0010646D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75D4" w:rsidRPr="00133423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129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CD75D4" w:rsidRPr="00133423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10646D" w:rsidP="0010646D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Гаража</w:t>
            </w:r>
            <w:r w:rsidR="00CD75D4"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у згради 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D75D4" w:rsidRPr="00133423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293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604987" w:rsidRDefault="00CD75D4" w:rsidP="000F53D0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0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360180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  <w:lang w:val="sr-Cyrl-RS"/>
              </w:rPr>
              <w:t>вље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D33788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360180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0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221197" w:rsidRDefault="00CD75D4" w:rsidP="000F53D0">
            <w:pPr>
              <w:rPr>
                <w:rFonts w:cs="Arial"/>
                <w:b/>
                <w:lang w:val="sr-Cyrl-RS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360180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360180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10646D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646D" w:rsidRPr="0010646D" w:rsidRDefault="0010646D" w:rsidP="0010646D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10646D" w:rsidRDefault="0010646D" w:rsidP="0010646D">
            <w:pPr>
              <w:rPr>
                <w:rFonts w:ascii="Arial" w:hAnsi="Arial" w:cs="Arial"/>
                <w:sz w:val="18"/>
                <w:lang w:val="sr-Cyrl-RS"/>
              </w:rPr>
            </w:pPr>
            <w:r w:rsidRPr="0010646D">
              <w:rPr>
                <w:rFonts w:ascii="Arial" w:hAnsi="Arial" w:cs="Arial"/>
                <w:sz w:val="18"/>
                <w:szCs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0B07DD" w:rsidRDefault="0010646D" w:rsidP="0010646D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0B07DD" w:rsidRDefault="0010646D" w:rsidP="0010646D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0B07DD" w:rsidRDefault="0010646D" w:rsidP="0010646D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0B07DD" w:rsidRDefault="0010646D" w:rsidP="0010646D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360180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F5556" w:rsidRDefault="0010646D" w:rsidP="000F53D0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="00CD75D4"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града </w:t>
            </w:r>
            <w:r w:rsidR="00CD75D4">
              <w:rPr>
                <w:rFonts w:ascii="Arial" w:hAnsi="Arial" w:cs="Arial"/>
                <w:sz w:val="18"/>
                <w:szCs w:val="18"/>
                <w:lang w:val="sr-Cyrl-RS"/>
              </w:rPr>
              <w:t xml:space="preserve">(као целина) </w:t>
            </w:r>
            <w:r w:rsidR="00CD75D4" w:rsidRPr="00EE7E72">
              <w:rPr>
                <w:rFonts w:ascii="Arial" w:hAnsi="Arial" w:cs="Arial"/>
                <w:sz w:val="18"/>
                <w:szCs w:val="18"/>
                <w:lang w:val="sr-Cyrl-RS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Pr="0080547C" w:rsidRDefault="00CD75D4" w:rsidP="000F53D0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Pr="00E92291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812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10646D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</w:tr>
      <w:tr w:rsidR="00CD75D4" w:rsidRPr="00E14B65" w:rsidTr="000F53D0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:rsidR="00CD75D4" w:rsidRPr="00AA32E1" w:rsidRDefault="00CD75D4" w:rsidP="000F53D0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  <w:lang w:val="sr-Cyrl-RS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CD75D4" w:rsidRPr="00E12F60" w:rsidRDefault="00CD75D4" w:rsidP="000F53D0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15772A" w:rsidRDefault="0015772A" w:rsidP="00F55DA6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AA6AF8" w:rsidRDefault="00AA6AF8" w:rsidP="00AA6AF8">
      <w:pPr>
        <w:spacing w:after="0" w:line="288" w:lineRule="auto"/>
        <w:ind w:left="5760" w:firstLine="72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025AA">
        <w:rPr>
          <w:rFonts w:ascii="Arial" w:hAnsi="Arial" w:cs="Arial"/>
          <w:b/>
          <w:sz w:val="20"/>
          <w:szCs w:val="20"/>
          <w:lang w:val="sr-Cyrl-RS"/>
        </w:rPr>
        <w:t xml:space="preserve">Подносилац захтева </w:t>
      </w:r>
      <w:r w:rsidRPr="001025AA">
        <w:rPr>
          <w:rFonts w:ascii="Arial" w:hAnsi="Arial" w:cs="Arial"/>
          <w:sz w:val="20"/>
          <w:szCs w:val="20"/>
          <w:lang w:val="sr-Cyrl-RS"/>
        </w:rPr>
        <w:t>|</w:t>
      </w:r>
      <w:r w:rsidRPr="001025AA"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15772A" w:rsidRPr="009C54BE" w:rsidTr="0096070F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772A" w:rsidRPr="001025AA" w:rsidRDefault="0015772A" w:rsidP="0096070F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A" w:rsidRDefault="0015772A" w:rsidP="0096070F">
            <w:pPr>
              <w:rPr>
                <w:lang w:val="sr-Cyrl-RS"/>
              </w:rPr>
            </w:pPr>
          </w:p>
          <w:p w:rsidR="0015772A" w:rsidRPr="009C54BE" w:rsidRDefault="0015772A" w:rsidP="0096070F">
            <w:pPr>
              <w:jc w:val="right"/>
              <w:rPr>
                <w:lang w:val="sr-Cyrl-RS"/>
              </w:rPr>
            </w:pPr>
          </w:p>
        </w:tc>
      </w:tr>
    </w:tbl>
    <w:p w:rsidR="00AA6AF8" w:rsidRDefault="00AA6AF8" w:rsidP="0015772A">
      <w:pPr>
        <w:rPr>
          <w:lang w:val="sr-Cyrl-RS"/>
        </w:rPr>
      </w:pPr>
      <w:bookmarkStart w:id="0" w:name="_GoBack"/>
      <w:bookmarkEnd w:id="0"/>
    </w:p>
    <w:sectPr w:rsidR="00AA6AF8" w:rsidSect="00F55DA6">
      <w:headerReference w:type="even" r:id="rId9"/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D8" w:rsidRDefault="00860FD8" w:rsidP="007446CD">
      <w:pPr>
        <w:spacing w:after="0" w:line="240" w:lineRule="auto"/>
      </w:pPr>
      <w:r>
        <w:separator/>
      </w:r>
    </w:p>
  </w:endnote>
  <w:endnote w:type="continuationSeparator" w:id="0">
    <w:p w:rsidR="00860FD8" w:rsidRDefault="00860FD8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BE" w:rsidRPr="00B515B1" w:rsidRDefault="009C54BE" w:rsidP="009C54BE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B515B1">
      <w:rPr>
        <w:rFonts w:ascii="Arial" w:hAnsi="Arial" w:cs="Arial"/>
        <w:color w:val="595959" w:themeColor="text1" w:themeTint="A6"/>
        <w:sz w:val="10"/>
        <w:szCs w:val="10"/>
        <w:lang w:val="sr-Cyrl-CS"/>
      </w:rPr>
      <w:t>ДОДАТАК ПРИЈАВИ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D8" w:rsidRDefault="00860FD8" w:rsidP="007446CD">
      <w:pPr>
        <w:spacing w:after="0" w:line="240" w:lineRule="auto"/>
      </w:pPr>
      <w:r>
        <w:separator/>
      </w:r>
    </w:p>
  </w:footnote>
  <w:footnote w:type="continuationSeparator" w:id="0">
    <w:p w:rsidR="00860FD8" w:rsidRDefault="00860FD8" w:rsidP="007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0D" w:rsidRPr="00AF216B" w:rsidRDefault="009F410D" w:rsidP="009F410D">
    <w:pPr>
      <w:pStyle w:val="Header"/>
      <w:jc w:val="right"/>
      <w:rPr>
        <w:rFonts w:ascii="Arial" w:hAnsi="Arial" w:cs="Arial"/>
        <w:sz w:val="18"/>
        <w:szCs w:val="18"/>
        <w:lang w:val="en-U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 w:rsidR="00AF216B">
      <w:rPr>
        <w:rFonts w:ascii="Arial" w:hAnsi="Arial" w:cs="Arial"/>
        <w:sz w:val="18"/>
        <w:szCs w:val="18"/>
        <w:lang w:val="en-US"/>
      </w:rPr>
      <w:t>.1.</w:t>
    </w:r>
  </w:p>
  <w:p w:rsidR="009F410D" w:rsidRDefault="009F4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70" w:rsidRPr="00D80701" w:rsidRDefault="003B5470" w:rsidP="003B5470">
    <w:pPr>
      <w:pStyle w:val="Header"/>
      <w:jc w:val="right"/>
      <w:rPr>
        <w:rFonts w:ascii="Arial" w:hAnsi="Arial" w:cs="Arial"/>
        <w:sz w:val="18"/>
        <w:szCs w:val="18"/>
        <w:lang w:val="en-U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 w:rsidR="00D80701">
      <w:rPr>
        <w:rFonts w:ascii="Arial" w:hAnsi="Arial" w:cs="Arial"/>
        <w:sz w:val="18"/>
        <w:szCs w:val="18"/>
        <w:lang w:val="en-US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D"/>
    <w:rsid w:val="00020EE1"/>
    <w:rsid w:val="00027152"/>
    <w:rsid w:val="00042AFF"/>
    <w:rsid w:val="000438A4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F91"/>
    <w:rsid w:val="00101BFC"/>
    <w:rsid w:val="001025AA"/>
    <w:rsid w:val="0010646D"/>
    <w:rsid w:val="00114ADD"/>
    <w:rsid w:val="00133423"/>
    <w:rsid w:val="00155971"/>
    <w:rsid w:val="0015772A"/>
    <w:rsid w:val="0016377D"/>
    <w:rsid w:val="00165923"/>
    <w:rsid w:val="00176829"/>
    <w:rsid w:val="00193A45"/>
    <w:rsid w:val="001A13BC"/>
    <w:rsid w:val="001B16ED"/>
    <w:rsid w:val="002055A3"/>
    <w:rsid w:val="00212DAD"/>
    <w:rsid w:val="00214F74"/>
    <w:rsid w:val="00216685"/>
    <w:rsid w:val="00221197"/>
    <w:rsid w:val="002653DD"/>
    <w:rsid w:val="002772D4"/>
    <w:rsid w:val="0029062E"/>
    <w:rsid w:val="00291C51"/>
    <w:rsid w:val="002A043C"/>
    <w:rsid w:val="002B602D"/>
    <w:rsid w:val="002C35F0"/>
    <w:rsid w:val="002F24D1"/>
    <w:rsid w:val="00312655"/>
    <w:rsid w:val="00314FF5"/>
    <w:rsid w:val="00317CDA"/>
    <w:rsid w:val="00322B4C"/>
    <w:rsid w:val="00360180"/>
    <w:rsid w:val="0036103D"/>
    <w:rsid w:val="00361F5C"/>
    <w:rsid w:val="00364B3C"/>
    <w:rsid w:val="00385B29"/>
    <w:rsid w:val="00393774"/>
    <w:rsid w:val="003955D5"/>
    <w:rsid w:val="003B35F7"/>
    <w:rsid w:val="003B5470"/>
    <w:rsid w:val="003D615E"/>
    <w:rsid w:val="003E0270"/>
    <w:rsid w:val="003F0124"/>
    <w:rsid w:val="003F41AD"/>
    <w:rsid w:val="003F4751"/>
    <w:rsid w:val="003F5977"/>
    <w:rsid w:val="004066CB"/>
    <w:rsid w:val="00424D00"/>
    <w:rsid w:val="004322EF"/>
    <w:rsid w:val="00433231"/>
    <w:rsid w:val="00456479"/>
    <w:rsid w:val="00460308"/>
    <w:rsid w:val="00462FBF"/>
    <w:rsid w:val="0048014C"/>
    <w:rsid w:val="0048099A"/>
    <w:rsid w:val="00484775"/>
    <w:rsid w:val="004903B8"/>
    <w:rsid w:val="004C4AEC"/>
    <w:rsid w:val="004C77D0"/>
    <w:rsid w:val="004D0F30"/>
    <w:rsid w:val="004D3E4C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4FF"/>
    <w:rsid w:val="0058293B"/>
    <w:rsid w:val="00594B9F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67AD"/>
    <w:rsid w:val="00674678"/>
    <w:rsid w:val="006955AD"/>
    <w:rsid w:val="006C5DAB"/>
    <w:rsid w:val="006D3F19"/>
    <w:rsid w:val="006D704D"/>
    <w:rsid w:val="006D7D72"/>
    <w:rsid w:val="006F29C8"/>
    <w:rsid w:val="006F4816"/>
    <w:rsid w:val="006F5285"/>
    <w:rsid w:val="006F6440"/>
    <w:rsid w:val="006F7512"/>
    <w:rsid w:val="0070682E"/>
    <w:rsid w:val="007129A6"/>
    <w:rsid w:val="00715160"/>
    <w:rsid w:val="00723F10"/>
    <w:rsid w:val="00725375"/>
    <w:rsid w:val="00737903"/>
    <w:rsid w:val="007446CD"/>
    <w:rsid w:val="00761364"/>
    <w:rsid w:val="00796ECB"/>
    <w:rsid w:val="007972C5"/>
    <w:rsid w:val="007972FF"/>
    <w:rsid w:val="007B11AE"/>
    <w:rsid w:val="007B2CB9"/>
    <w:rsid w:val="007B511B"/>
    <w:rsid w:val="007C3CE0"/>
    <w:rsid w:val="007D1746"/>
    <w:rsid w:val="007D24A6"/>
    <w:rsid w:val="007D5208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0FD8"/>
    <w:rsid w:val="00861979"/>
    <w:rsid w:val="008B253B"/>
    <w:rsid w:val="008D2B46"/>
    <w:rsid w:val="008E3953"/>
    <w:rsid w:val="00924DDA"/>
    <w:rsid w:val="00926249"/>
    <w:rsid w:val="009443D9"/>
    <w:rsid w:val="00960BA0"/>
    <w:rsid w:val="009638C8"/>
    <w:rsid w:val="009753D2"/>
    <w:rsid w:val="00982A95"/>
    <w:rsid w:val="00985973"/>
    <w:rsid w:val="0099366B"/>
    <w:rsid w:val="009964DC"/>
    <w:rsid w:val="00997672"/>
    <w:rsid w:val="009C54BE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16B"/>
    <w:rsid w:val="00AF2DA4"/>
    <w:rsid w:val="00B062A8"/>
    <w:rsid w:val="00B068A8"/>
    <w:rsid w:val="00B20F02"/>
    <w:rsid w:val="00B372A9"/>
    <w:rsid w:val="00B515B1"/>
    <w:rsid w:val="00B548CC"/>
    <w:rsid w:val="00B618DE"/>
    <w:rsid w:val="00B65F37"/>
    <w:rsid w:val="00B669DB"/>
    <w:rsid w:val="00B906C2"/>
    <w:rsid w:val="00C003F3"/>
    <w:rsid w:val="00C108D2"/>
    <w:rsid w:val="00C126DE"/>
    <w:rsid w:val="00C45954"/>
    <w:rsid w:val="00C61632"/>
    <w:rsid w:val="00C62846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55564"/>
    <w:rsid w:val="00D80701"/>
    <w:rsid w:val="00D91C39"/>
    <w:rsid w:val="00D92E6F"/>
    <w:rsid w:val="00D9404E"/>
    <w:rsid w:val="00D9736D"/>
    <w:rsid w:val="00DD2BFC"/>
    <w:rsid w:val="00DD6BB4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2291"/>
    <w:rsid w:val="00E95218"/>
    <w:rsid w:val="00E9724F"/>
    <w:rsid w:val="00EA2E72"/>
    <w:rsid w:val="00EA3E35"/>
    <w:rsid w:val="00EA7BE6"/>
    <w:rsid w:val="00EB5345"/>
    <w:rsid w:val="00ED6436"/>
    <w:rsid w:val="00EE7E72"/>
    <w:rsid w:val="00EF5556"/>
    <w:rsid w:val="00EF69BA"/>
    <w:rsid w:val="00F018AA"/>
    <w:rsid w:val="00F03A9C"/>
    <w:rsid w:val="00F06811"/>
    <w:rsid w:val="00F313E2"/>
    <w:rsid w:val="00F324C5"/>
    <w:rsid w:val="00F4055E"/>
    <w:rsid w:val="00F55DA6"/>
    <w:rsid w:val="00F642C6"/>
    <w:rsid w:val="00F858F7"/>
    <w:rsid w:val="00FB6620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9289-0C88-4E16-8A47-C719FA55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bdonevski</cp:lastModifiedBy>
  <cp:revision>2</cp:revision>
  <cp:lastPrinted>2017-03-31T07:01:00Z</cp:lastPrinted>
  <dcterms:created xsi:type="dcterms:W3CDTF">2017-06-08T11:22:00Z</dcterms:created>
  <dcterms:modified xsi:type="dcterms:W3CDTF">2017-06-08T11:22:00Z</dcterms:modified>
</cp:coreProperties>
</file>